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10A3D" w:rsidRDefault="00870634">
      <w:r>
        <w:t>Информация о школе: 1882 год – открыта начальная школа Братства св. Гурия 1898 год – построено здание церкви и открыта четырехклассная церковно-приходская школа</w:t>
      </w:r>
      <w:proofErr w:type="gramStart"/>
      <w:r>
        <w:t xml:space="preserve"> В</w:t>
      </w:r>
      <w:proofErr w:type="gramEnd"/>
      <w:r>
        <w:t xml:space="preserve"> 1935 – 1961 годах – семилетняя школа В 1961 – 1967 годах – начальная школа В 1967 – 1989 годах – восьмилетняя школа Решением </w:t>
      </w:r>
      <w:proofErr w:type="spellStart"/>
      <w:r>
        <w:t>исполкомаТетюшского</w:t>
      </w:r>
      <w:proofErr w:type="spellEnd"/>
      <w:r>
        <w:t xml:space="preserve"> районного совета народных депутатов от 28 июля 1989 года школа реорганизована в среднюю. 24 декабря 2004 года школа перешла в новое современное здание на 94 места. С 1 сентября 2012 года школа реорганизована в </w:t>
      </w:r>
      <w:proofErr w:type="gramStart"/>
      <w:r>
        <w:t>основную</w:t>
      </w:r>
      <w:proofErr w:type="gramEnd"/>
      <w:r>
        <w:t>. Адрес сайта в интернете https://edu.tatar.ru/tetyushi/bogdanovo/sch</w:t>
      </w:r>
    </w:p>
    <w:sectPr w:rsidR="00610A3D" w:rsidSect="00610A3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/>
  <w:rsids>
    <w:rsidRoot w:val="00870634"/>
    <w:rsid w:val="00132A60"/>
    <w:rsid w:val="00610A3D"/>
    <w:rsid w:val="0087063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10A3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88</Words>
  <Characters>508</Characters>
  <Application>Microsoft Office Word</Application>
  <DocSecurity>0</DocSecurity>
  <Lines>4</Lines>
  <Paragraphs>1</Paragraphs>
  <ScaleCrop>false</ScaleCrop>
  <Company/>
  <LinksUpToDate>false</LinksUpToDate>
  <CharactersWithSpaces>595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Геннадий</dc:creator>
  <cp:keywords/>
  <dc:description/>
  <cp:lastModifiedBy>Геннадий</cp:lastModifiedBy>
  <cp:revision>2</cp:revision>
  <dcterms:created xsi:type="dcterms:W3CDTF">2016-02-16T08:39:00Z</dcterms:created>
  <dcterms:modified xsi:type="dcterms:W3CDTF">2016-02-16T08:40:00Z</dcterms:modified>
</cp:coreProperties>
</file>